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8.0 -->
  <w:body>
    <w:p w:rsidR="00B547EF" w:rsidRPr="009C32F6" w:rsidP="00B547EF">
      <w:pPr>
        <w:jc w:val="center"/>
        <w:rPr>
          <w:sz w:val="28"/>
          <w:szCs w:val="28"/>
        </w:rPr>
      </w:pPr>
      <w:r w:rsidRPr="009C32F6" w:rsidR="00FD131E">
        <w:rPr>
          <w:sz w:val="28"/>
          <w:szCs w:val="28"/>
        </w:rPr>
        <w:t>Учреждение</w:t>
      </w:r>
      <w:r w:rsidRPr="009C32F6">
        <w:rPr>
          <w:sz w:val="28"/>
          <w:szCs w:val="28"/>
        </w:rPr>
        <w:t xml:space="preserve"> образования «Республиканский институт профессионального образования»</w:t>
      </w:r>
    </w:p>
    <w:p w:rsidR="00FD131E" w:rsidRPr="009C32F6" w:rsidP="00B547EF">
      <w:pPr>
        <w:jc w:val="center"/>
        <w:rPr>
          <w:sz w:val="28"/>
          <w:szCs w:val="28"/>
        </w:rPr>
      </w:pPr>
      <w:r w:rsidRPr="009C32F6">
        <w:rPr>
          <w:sz w:val="28"/>
          <w:szCs w:val="28"/>
        </w:rPr>
        <w:t>Филиал «Молодечненский государственный политехнический колледж»</w:t>
      </w:r>
    </w:p>
    <w:p w:rsidR="001E52D8" w:rsidRPr="009C32F6" w:rsidP="00D813E1">
      <w:pPr>
        <w:rPr>
          <w:sz w:val="28"/>
          <w:szCs w:val="28"/>
        </w:rPr>
      </w:pPr>
    </w:p>
    <w:p w:rsidR="00D813E1" w:rsidP="00D813E1">
      <w:pPr>
        <w:rPr>
          <w:sz w:val="26"/>
          <w:szCs w:val="26"/>
        </w:rPr>
      </w:pPr>
    </w:p>
    <w:tbl>
      <w:tblPr>
        <w:tblStyle w:val="TableNormal"/>
        <w:tblW w:w="0" w:type="auto"/>
        <w:tblLook w:val="04A0"/>
      </w:tblPr>
      <w:tblGrid>
        <w:gridCol w:w="5352"/>
        <w:gridCol w:w="5352"/>
      </w:tblGrid>
      <w:tr w:rsidTr="00A44015">
        <w:tblPrEx>
          <w:tblW w:w="0" w:type="auto"/>
          <w:tblLook w:val="04A0"/>
        </w:tblPrEx>
        <w:tc>
          <w:tcPr>
            <w:tcW w:w="5352" w:type="dxa"/>
            <w:shd w:val="clear" w:color="auto" w:fill="auto"/>
          </w:tcPr>
          <w:p w:rsidR="001E52D8" w:rsidP="001E52D8">
            <w:r>
              <w:t>Рассмотрено и одобрено</w:t>
            </w:r>
            <w:r w:rsidR="00691662">
              <w:t xml:space="preserve"> </w:t>
            </w:r>
            <w:r w:rsidR="00FD131E">
              <w:t xml:space="preserve">на заседании </w:t>
            </w:r>
            <w:r>
              <w:t>цикловой</w:t>
            </w:r>
            <w:r w:rsidR="00B8229B">
              <w:t xml:space="preserve"> комиссии</w:t>
            </w:r>
            <w:r>
              <w:t xml:space="preserve"> </w:t>
            </w:r>
            <w:r w:rsidR="00FD131E">
              <w:t>_________________________________</w:t>
            </w:r>
          </w:p>
          <w:p w:rsidR="00FD131E" w:rsidP="001E52D8">
            <w:r>
              <w:t>______________________</w:t>
            </w:r>
            <w:r>
              <w:t>____________________</w:t>
            </w:r>
          </w:p>
          <w:p w:rsidR="0014015B" w:rsidP="001E52D8">
            <w:r w:rsidR="001E52D8">
              <w:t xml:space="preserve">Протокол  от  </w:t>
            </w:r>
            <w:r w:rsidRPr="0055401D" w:rsidR="00FD131E">
              <w:rPr>
                <w:u w:val="single"/>
              </w:rPr>
              <w:t>29</w:t>
            </w:r>
            <w:r w:rsidR="0055401D">
              <w:rPr>
                <w:u w:val="single"/>
              </w:rPr>
              <w:t xml:space="preserve"> августа </w:t>
            </w:r>
            <w:r w:rsidRPr="0055401D">
              <w:rPr>
                <w:u w:val="single"/>
              </w:rPr>
              <w:t>202</w:t>
            </w:r>
            <w:r w:rsidRPr="0055401D" w:rsidR="00FD131E">
              <w:rPr>
                <w:u w:val="single"/>
              </w:rPr>
              <w:t>5</w:t>
            </w:r>
            <w:r w:rsidR="0055401D">
              <w:rPr>
                <w:u w:val="single"/>
              </w:rPr>
              <w:t xml:space="preserve"> г.</w:t>
            </w:r>
            <w:r w:rsidRPr="0055401D" w:rsidR="001E52D8">
              <w:rPr>
                <w:u w:val="single"/>
              </w:rPr>
              <w:t xml:space="preserve">   </w:t>
            </w:r>
            <w:r w:rsidRPr="0055401D" w:rsidR="00FD131E">
              <w:rPr>
                <w:u w:val="single"/>
              </w:rPr>
              <w:t>№1</w:t>
            </w:r>
            <w:r w:rsidR="001E52D8">
              <w:t xml:space="preserve">               </w:t>
            </w:r>
          </w:p>
          <w:p w:rsidR="001E52D8" w:rsidRPr="00B8229B" w:rsidP="00FD131E">
            <w:r w:rsidR="00FD131E">
              <w:t>Председатель цикловой</w:t>
            </w:r>
            <w:r w:rsidR="00B8229B">
              <w:t xml:space="preserve"> </w:t>
            </w:r>
            <w:r>
              <w:t xml:space="preserve">комиссии </w:t>
            </w:r>
            <w:r w:rsidR="007C35FB">
              <w:t>_______________</w:t>
            </w:r>
            <w:r w:rsidR="00FD131E">
              <w:t>___________________________</w:t>
            </w:r>
          </w:p>
        </w:tc>
        <w:tc>
          <w:tcPr>
            <w:tcW w:w="5352" w:type="dxa"/>
            <w:shd w:val="clear" w:color="auto" w:fill="auto"/>
          </w:tcPr>
          <w:p w:rsidR="001E52D8" w:rsidP="00A44015">
            <w:pPr>
              <w:ind w:left="2124"/>
            </w:pPr>
            <w:r>
              <w:t xml:space="preserve">УТВЕРЖДАЮ </w:t>
            </w:r>
          </w:p>
          <w:p w:rsidR="00381E2A" w:rsidP="00A44015">
            <w:pPr>
              <w:ind w:left="2124"/>
            </w:pPr>
            <w:r w:rsidR="001E52D8">
              <w:t xml:space="preserve">Зам. директора по </w:t>
            </w:r>
          </w:p>
          <w:p w:rsidR="001E52D8" w:rsidP="00A44015">
            <w:pPr>
              <w:ind w:left="2124"/>
            </w:pPr>
            <w:r>
              <w:t>учебно-методической работе</w:t>
            </w:r>
          </w:p>
          <w:p w:rsidR="001E52D8" w:rsidRPr="00A44015" w:rsidP="00A44015">
            <w:pPr>
              <w:ind w:left="2124"/>
              <w:rPr>
                <w:sz w:val="26"/>
                <w:szCs w:val="26"/>
              </w:rPr>
            </w:pPr>
            <w:r>
              <w:t>___________</w:t>
            </w:r>
            <w:r w:rsidR="00B22148">
              <w:t xml:space="preserve">  </w:t>
            </w:r>
            <w:r>
              <w:t>А.И. Король</w:t>
            </w:r>
          </w:p>
          <w:p w:rsidR="001E52D8" w:rsidRPr="00A44015" w:rsidP="00A44015">
            <w:pPr>
              <w:ind w:left="2124"/>
              <w:rPr>
                <w:sz w:val="26"/>
                <w:szCs w:val="26"/>
              </w:rPr>
            </w:pPr>
            <w:r w:rsidR="00B22148">
              <w:t>«</w:t>
            </w:r>
            <w:r w:rsidRPr="00B22148" w:rsidR="00B22148">
              <w:rPr>
                <w:u w:val="single"/>
              </w:rPr>
              <w:t>29</w:t>
            </w:r>
            <w:r w:rsidR="00B22148">
              <w:t xml:space="preserve">»  </w:t>
            </w:r>
            <w:r w:rsidRPr="00B22148" w:rsidR="00B22148">
              <w:rPr>
                <w:u w:val="single"/>
              </w:rPr>
              <w:t>августа</w:t>
            </w:r>
            <w:r w:rsidR="00B22148">
              <w:t xml:space="preserve">  </w:t>
            </w:r>
            <w:r>
              <w:t>20</w:t>
            </w:r>
            <w:r w:rsidR="00974700">
              <w:t>2</w:t>
            </w:r>
            <w:r w:rsidR="00FD131E">
              <w:t>5</w:t>
            </w:r>
            <w:r w:rsidR="007816F8">
              <w:t xml:space="preserve"> </w:t>
            </w:r>
            <w:r>
              <w:t>г.</w:t>
            </w:r>
          </w:p>
        </w:tc>
      </w:tr>
    </w:tbl>
    <w:p w:rsidR="00EF7723" w:rsidRPr="00170565" w:rsidP="00EF7723">
      <w:pPr>
        <w:rPr>
          <w:b/>
          <w:sz w:val="18"/>
          <w:szCs w:val="18"/>
        </w:rPr>
      </w:pPr>
      <w:r w:rsidR="00072E59">
        <w:t xml:space="preserve"> </w:t>
      </w:r>
      <w:r w:rsidR="00FD131E">
        <w:t xml:space="preserve"> </w:t>
      </w:r>
      <w:r w:rsidR="00B22148">
        <w:t xml:space="preserve">                     </w:t>
      </w:r>
      <w:r w:rsidR="00170565">
        <w:t xml:space="preserve"> </w:t>
      </w:r>
      <w:r w:rsidR="00170565">
        <w:rPr>
          <w:sz w:val="18"/>
          <w:szCs w:val="18"/>
        </w:rPr>
        <w:t>( подпись, Ф.И.О.)</w:t>
      </w:r>
    </w:p>
    <w:p w:rsidR="00691662" w:rsidP="00D87B6B">
      <w:pPr>
        <w:jc w:val="center"/>
        <w:rPr>
          <w:b/>
          <w:sz w:val="28"/>
          <w:szCs w:val="28"/>
        </w:rPr>
      </w:pPr>
    </w:p>
    <w:p w:rsidR="00D87B6B" w:rsidRPr="00FA0B80" w:rsidP="00D87B6B">
      <w:pPr>
        <w:jc w:val="center"/>
        <w:rPr>
          <w:b/>
          <w:sz w:val="28"/>
          <w:szCs w:val="28"/>
        </w:rPr>
      </w:pPr>
      <w:r w:rsidRPr="00FA0B80">
        <w:rPr>
          <w:b/>
          <w:sz w:val="28"/>
          <w:szCs w:val="28"/>
        </w:rPr>
        <w:t>Индивидуальный план</w:t>
      </w:r>
      <w:r w:rsidR="00DB6984">
        <w:rPr>
          <w:b/>
          <w:sz w:val="28"/>
          <w:szCs w:val="28"/>
        </w:rPr>
        <w:t xml:space="preserve"> работы</w:t>
      </w:r>
    </w:p>
    <w:p w:rsidR="003D3A82" w:rsidRPr="007C35FB" w:rsidP="004B6EE6">
      <w:pPr>
        <w:jc w:val="center"/>
        <w:rPr>
          <w:b/>
          <w:sz w:val="28"/>
          <w:szCs w:val="28"/>
        </w:rPr>
      </w:pPr>
      <w:r w:rsidRPr="007C35FB" w:rsidR="00B40D92">
        <w:rPr>
          <w:b/>
          <w:sz w:val="28"/>
          <w:szCs w:val="28"/>
        </w:rPr>
        <w:t>п</w:t>
      </w:r>
      <w:r w:rsidRPr="007C35FB" w:rsidR="00FA0B80">
        <w:rPr>
          <w:b/>
          <w:sz w:val="28"/>
          <w:szCs w:val="28"/>
        </w:rPr>
        <w:t>реподавателя</w:t>
      </w:r>
      <w:r w:rsidRPr="007C35FB" w:rsidR="00AC5D56">
        <w:rPr>
          <w:b/>
          <w:sz w:val="28"/>
          <w:szCs w:val="28"/>
        </w:rPr>
        <w:t xml:space="preserve"> </w:t>
      </w:r>
      <w:r w:rsidR="001226D8">
        <w:rPr>
          <w:b/>
          <w:sz w:val="28"/>
          <w:szCs w:val="28"/>
        </w:rPr>
        <w:t>_________________________________</w:t>
      </w:r>
    </w:p>
    <w:p w:rsidR="00D87B6B" w:rsidRPr="0055401D" w:rsidP="00FA0B80">
      <w:pPr>
        <w:jc w:val="center"/>
        <w:rPr>
          <w:b/>
          <w:sz w:val="28"/>
          <w:szCs w:val="28"/>
        </w:rPr>
      </w:pPr>
      <w:r w:rsidRPr="0055401D" w:rsidR="00800BBC">
        <w:rPr>
          <w:b/>
          <w:sz w:val="28"/>
          <w:szCs w:val="28"/>
        </w:rPr>
        <w:t>на 20</w:t>
      </w:r>
      <w:r w:rsidRPr="0055401D" w:rsidR="0014015B">
        <w:rPr>
          <w:b/>
          <w:sz w:val="28"/>
          <w:szCs w:val="28"/>
        </w:rPr>
        <w:t>2</w:t>
      </w:r>
      <w:r w:rsidRPr="0055401D" w:rsidR="001226D8">
        <w:rPr>
          <w:b/>
          <w:sz w:val="28"/>
          <w:szCs w:val="28"/>
        </w:rPr>
        <w:t>5</w:t>
      </w:r>
      <w:r w:rsidRPr="0055401D" w:rsidR="0052745A">
        <w:rPr>
          <w:b/>
          <w:sz w:val="28"/>
          <w:szCs w:val="28"/>
        </w:rPr>
        <w:t>-</w:t>
      </w:r>
      <w:r w:rsidRPr="0055401D" w:rsidR="00800BBC">
        <w:rPr>
          <w:b/>
          <w:sz w:val="28"/>
          <w:szCs w:val="28"/>
        </w:rPr>
        <w:t>20</w:t>
      </w:r>
      <w:r w:rsidRPr="0055401D" w:rsidR="0014015B">
        <w:rPr>
          <w:b/>
          <w:sz w:val="28"/>
          <w:szCs w:val="28"/>
        </w:rPr>
        <w:t>2</w:t>
      </w:r>
      <w:r w:rsidRPr="0055401D" w:rsidR="001226D8">
        <w:rPr>
          <w:b/>
          <w:sz w:val="28"/>
          <w:szCs w:val="28"/>
        </w:rPr>
        <w:t>6</w:t>
      </w:r>
      <w:r w:rsidRPr="0055401D" w:rsidR="00A61F3D">
        <w:rPr>
          <w:b/>
          <w:sz w:val="28"/>
          <w:szCs w:val="28"/>
        </w:rPr>
        <w:t xml:space="preserve">  </w:t>
      </w:r>
      <w:r w:rsidRPr="0055401D" w:rsidR="00FA0B80">
        <w:rPr>
          <w:b/>
          <w:sz w:val="28"/>
          <w:szCs w:val="28"/>
        </w:rPr>
        <w:t>учебный год</w:t>
      </w:r>
    </w:p>
    <w:p w:rsidR="00FA0B80">
      <w:pPr>
        <w:rPr>
          <w:b/>
        </w:rPr>
      </w:pPr>
    </w:p>
    <w:tbl>
      <w:tblPr>
        <w:tblStyle w:val="TableNormal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"/>
        <w:gridCol w:w="7014"/>
        <w:gridCol w:w="1455"/>
        <w:gridCol w:w="1587"/>
      </w:tblGrid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  <w:vAlign w:val="center"/>
          </w:tcPr>
          <w:p w:rsidR="00D87B6B" w:rsidRPr="00FA0B80" w:rsidP="00FA0B80">
            <w:pPr>
              <w:jc w:val="center"/>
            </w:pPr>
            <w:r w:rsidRPr="00FA0B80">
              <w:t>№ п/п</w:t>
            </w:r>
          </w:p>
        </w:tc>
        <w:tc>
          <w:tcPr>
            <w:tcW w:w="7014" w:type="dxa"/>
            <w:vAlign w:val="center"/>
          </w:tcPr>
          <w:p w:rsidR="00D87B6B" w:rsidRPr="00FA0B80" w:rsidP="00FA0B80">
            <w:pPr>
              <w:jc w:val="center"/>
            </w:pPr>
            <w:r w:rsidRPr="00FA0B80">
              <w:t>Наименование мероприятия</w:t>
            </w:r>
          </w:p>
        </w:tc>
        <w:tc>
          <w:tcPr>
            <w:tcW w:w="1455" w:type="dxa"/>
            <w:vAlign w:val="center"/>
          </w:tcPr>
          <w:p w:rsidR="00D87B6B" w:rsidRPr="00FA0B80" w:rsidP="00FA0B80">
            <w:pPr>
              <w:jc w:val="center"/>
            </w:pPr>
            <w:r w:rsidRPr="00FA0B80">
              <w:t>Срок исполнения</w:t>
            </w:r>
          </w:p>
        </w:tc>
        <w:tc>
          <w:tcPr>
            <w:tcW w:w="1587" w:type="dxa"/>
            <w:vAlign w:val="center"/>
          </w:tcPr>
          <w:p w:rsidR="00D87B6B" w:rsidRPr="00FA0B80" w:rsidP="00FA0B80">
            <w:pPr>
              <w:jc w:val="center"/>
            </w:pPr>
            <w:r w:rsidRPr="00FA0B80">
              <w:t>Отметка об исполнении</w:t>
            </w: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3B5E71" w:rsidRPr="00FA0B80" w:rsidP="007816F8">
            <w:pPr>
              <w:rPr>
                <w:b/>
              </w:rPr>
            </w:pPr>
            <w:r w:rsidR="007816F8">
              <w:rPr>
                <w:b/>
              </w:rPr>
              <w:t xml:space="preserve">                                          </w:t>
            </w:r>
            <w:r w:rsidRPr="00FA0B80">
              <w:rPr>
                <w:b/>
              </w:rPr>
              <w:t>1.</w:t>
            </w:r>
            <w:r w:rsidR="00800BBC">
              <w:rPr>
                <w:b/>
              </w:rPr>
              <w:t>Профессиональное развитие</w:t>
            </w: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3B5E71" w:rsidRPr="0055401D" w:rsidP="00FA0B80">
            <w:pPr>
              <w:jc w:val="both"/>
            </w:pPr>
            <w:r w:rsidR="00E95E2B">
              <w:t>1.1</w:t>
            </w:r>
            <w:r w:rsidRPr="0055401D" w:rsidR="002C205A">
              <w:t xml:space="preserve"> Курсы повышения квалификации, </w:t>
            </w:r>
            <w:r w:rsidR="004C3292">
              <w:t>переподготовка (</w:t>
            </w:r>
            <w:r w:rsidRPr="0055401D" w:rsidR="002C205A">
              <w:t>получение педагогического образования</w:t>
            </w:r>
            <w:r w:rsidR="00802542">
              <w:t>)</w:t>
            </w:r>
            <w:r w:rsidRPr="0055401D" w:rsidR="002C205A">
              <w:t>, стажировка на предприятиях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D87B6B" w:rsidRPr="00FA0B80" w:rsidP="00A5144F">
            <w:pPr>
              <w:jc w:val="center"/>
            </w:pPr>
            <w:r w:rsidR="00077760">
              <w:t>1.1.1</w:t>
            </w:r>
          </w:p>
        </w:tc>
        <w:tc>
          <w:tcPr>
            <w:tcW w:w="7014" w:type="dxa"/>
          </w:tcPr>
          <w:p w:rsidR="001C55AB" w:rsidRPr="0055401D" w:rsidP="00463CE6">
            <w:pPr>
              <w:jc w:val="both"/>
            </w:pPr>
          </w:p>
        </w:tc>
        <w:tc>
          <w:tcPr>
            <w:tcW w:w="1455" w:type="dxa"/>
          </w:tcPr>
          <w:p w:rsidR="00077760" w:rsidRPr="00FA0B80" w:rsidP="00A5144F">
            <w:pPr>
              <w:jc w:val="center"/>
            </w:pPr>
          </w:p>
        </w:tc>
        <w:tc>
          <w:tcPr>
            <w:tcW w:w="1587" w:type="dxa"/>
          </w:tcPr>
          <w:p w:rsidR="00D87B6B" w:rsidRPr="00FA0B80" w:rsidP="00A5144F"/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433109" w:rsidRPr="0055401D" w:rsidP="002C205A">
            <w:pPr>
              <w:jc w:val="both"/>
            </w:pPr>
            <w:r w:rsidRPr="0055401D" w:rsidR="002C205A">
              <w:t>1.2. Участие в научно-практических конференциях, семинарах, выставках, конкурсах</w:t>
            </w:r>
            <w:r w:rsidRPr="0055401D" w:rsidR="00994236">
              <w:t xml:space="preserve"> и др.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80B7B" w:rsidP="00F539D0">
            <w:pPr>
              <w:jc w:val="center"/>
            </w:pPr>
            <w:r>
              <w:t>1.2.</w:t>
            </w:r>
            <w:r w:rsidR="001A776E">
              <w:t>1</w:t>
            </w:r>
          </w:p>
        </w:tc>
        <w:tc>
          <w:tcPr>
            <w:tcW w:w="7014" w:type="dxa"/>
          </w:tcPr>
          <w:p w:rsidR="00580B7B" w:rsidRPr="0055401D" w:rsidP="00791AA9">
            <w:pPr>
              <w:shd w:val="clear" w:color="auto" w:fill="FFFFFF"/>
              <w:jc w:val="both"/>
              <w:textAlignment w:val="baseline"/>
              <w:outlineLvl w:val="0"/>
            </w:pPr>
          </w:p>
        </w:tc>
        <w:tc>
          <w:tcPr>
            <w:tcW w:w="1455" w:type="dxa"/>
          </w:tcPr>
          <w:p w:rsidR="00580B7B" w:rsidP="001226D8">
            <w:pPr>
              <w:jc w:val="center"/>
            </w:pPr>
          </w:p>
        </w:tc>
        <w:tc>
          <w:tcPr>
            <w:tcW w:w="1587" w:type="dxa"/>
          </w:tcPr>
          <w:p w:rsidR="00580B7B" w:rsidRPr="00FA0B80" w:rsidP="00A5144F">
            <w:pPr>
              <w:jc w:val="both"/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AA012E" w:rsidP="00F539D0">
            <w:pPr>
              <w:jc w:val="center"/>
            </w:pPr>
            <w:r>
              <w:t>1</w:t>
            </w:r>
            <w:r>
              <w:t>.2.2</w:t>
            </w:r>
          </w:p>
        </w:tc>
        <w:tc>
          <w:tcPr>
            <w:tcW w:w="7014" w:type="dxa"/>
          </w:tcPr>
          <w:p w:rsidR="00AA012E" w:rsidRPr="0055401D" w:rsidP="00791AA9">
            <w:pPr>
              <w:shd w:val="clear" w:color="auto" w:fill="FFFFFF"/>
              <w:jc w:val="both"/>
              <w:textAlignment w:val="baseline"/>
              <w:outlineLvl w:val="0"/>
            </w:pPr>
          </w:p>
        </w:tc>
        <w:tc>
          <w:tcPr>
            <w:tcW w:w="1455" w:type="dxa"/>
          </w:tcPr>
          <w:p w:rsidR="00AA012E" w:rsidP="00AA012E">
            <w:pPr>
              <w:jc w:val="center"/>
            </w:pPr>
          </w:p>
        </w:tc>
        <w:tc>
          <w:tcPr>
            <w:tcW w:w="1587" w:type="dxa"/>
          </w:tcPr>
          <w:p w:rsidR="00AA012E" w:rsidRPr="00FA0B80" w:rsidP="00A5144F">
            <w:pPr>
              <w:jc w:val="both"/>
            </w:pP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606C1D" w:rsidRPr="0055401D" w:rsidP="001C55AB">
            <w:pPr>
              <w:jc w:val="both"/>
            </w:pPr>
            <w:r w:rsidRPr="0055401D" w:rsidR="00A318F1">
              <w:t xml:space="preserve"> </w:t>
            </w:r>
            <w:r w:rsidRPr="0055401D">
              <w:t>1.</w:t>
            </w:r>
            <w:r w:rsidRPr="0055401D" w:rsidR="00050377">
              <w:t>3</w:t>
            </w:r>
            <w:r w:rsidRPr="0055401D" w:rsidR="001C55AB">
              <w:t xml:space="preserve"> Посещение учебных занятий (изучение опыта коллег), изучение учебно-методической литературы, профессиональных журналов, работа с образовательными сайтами</w:t>
            </w:r>
            <w:r w:rsidRPr="0055401D" w:rsidR="00072E59">
              <w:t>, написание публикаций, статей в СМИ</w:t>
            </w:r>
            <w:r w:rsidR="00802542">
              <w:t>, написание учебников, учебных пособий</w:t>
            </w:r>
            <w:r w:rsidRPr="0055401D" w:rsidR="00072E59">
              <w:t xml:space="preserve"> и др.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606C1D" w:rsidRPr="00FA0B80" w:rsidP="00976E9E">
            <w:pPr>
              <w:jc w:val="center"/>
            </w:pPr>
            <w:r w:rsidR="00AC5D56">
              <w:t>1.3.1</w:t>
            </w:r>
          </w:p>
        </w:tc>
        <w:tc>
          <w:tcPr>
            <w:tcW w:w="7014" w:type="dxa"/>
          </w:tcPr>
          <w:p w:rsidR="001C55AB" w:rsidRPr="00F374B2" w:rsidP="00A5144F">
            <w:pPr>
              <w:jc w:val="both"/>
            </w:pPr>
          </w:p>
        </w:tc>
        <w:tc>
          <w:tcPr>
            <w:tcW w:w="1455" w:type="dxa"/>
          </w:tcPr>
          <w:p w:rsidR="00606C1D" w:rsidRPr="00FA0B80" w:rsidP="00976E9E">
            <w:pPr>
              <w:jc w:val="center"/>
            </w:pPr>
          </w:p>
        </w:tc>
        <w:tc>
          <w:tcPr>
            <w:tcW w:w="1587" w:type="dxa"/>
          </w:tcPr>
          <w:p w:rsidR="00606C1D" w:rsidRPr="00FA0B80" w:rsidP="00A5144F">
            <w:pPr>
              <w:jc w:val="both"/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2745A" w:rsidRPr="0052745A" w:rsidP="005274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1.3.2</w:t>
            </w:r>
          </w:p>
        </w:tc>
        <w:tc>
          <w:tcPr>
            <w:tcW w:w="7014" w:type="dxa"/>
          </w:tcPr>
          <w:p w:rsidR="0052745A" w:rsidRPr="004C21D1" w:rsidP="00A61F3D">
            <w:pPr>
              <w:jc w:val="both"/>
            </w:pPr>
          </w:p>
        </w:tc>
        <w:tc>
          <w:tcPr>
            <w:tcW w:w="1455" w:type="dxa"/>
          </w:tcPr>
          <w:p w:rsidR="0052745A" w:rsidRPr="00FA0B80" w:rsidP="0052745A">
            <w:pPr>
              <w:jc w:val="center"/>
            </w:pPr>
          </w:p>
        </w:tc>
        <w:tc>
          <w:tcPr>
            <w:tcW w:w="1587" w:type="dxa"/>
          </w:tcPr>
          <w:p w:rsidR="0052745A" w:rsidRPr="00FA0B80" w:rsidP="0052745A">
            <w:pPr>
              <w:jc w:val="both"/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2745A" w:rsidRPr="00FA0B80" w:rsidP="0052745A">
            <w:pPr>
              <w:jc w:val="center"/>
            </w:pPr>
            <w:r>
              <w:t>1.3.2</w:t>
            </w:r>
          </w:p>
        </w:tc>
        <w:tc>
          <w:tcPr>
            <w:tcW w:w="7014" w:type="dxa"/>
          </w:tcPr>
          <w:p w:rsidR="0052745A" w:rsidRPr="00FA0B80" w:rsidP="00F374B2">
            <w:pPr>
              <w:jc w:val="both"/>
            </w:pPr>
          </w:p>
        </w:tc>
        <w:tc>
          <w:tcPr>
            <w:tcW w:w="1455" w:type="dxa"/>
          </w:tcPr>
          <w:p w:rsidR="0052745A" w:rsidRPr="00FA0B80" w:rsidP="0052745A">
            <w:pPr>
              <w:jc w:val="center"/>
            </w:pPr>
          </w:p>
        </w:tc>
        <w:tc>
          <w:tcPr>
            <w:tcW w:w="1587" w:type="dxa"/>
          </w:tcPr>
          <w:p w:rsidR="0052745A" w:rsidRPr="00FA0B80" w:rsidP="0052745A">
            <w:pPr>
              <w:jc w:val="both"/>
            </w:pP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52745A" w:rsidRPr="00C52C54" w:rsidP="0052745A">
            <w:pPr>
              <w:jc w:val="both"/>
              <w:rPr>
                <w:i/>
              </w:rPr>
            </w:pPr>
            <w:r>
              <w:rPr>
                <w:b/>
              </w:rPr>
              <w:t>2</w:t>
            </w:r>
            <w:r w:rsidR="00295A0D">
              <w:rPr>
                <w:b/>
              </w:rPr>
              <w:t>. М</w:t>
            </w:r>
            <w:r>
              <w:rPr>
                <w:b/>
              </w:rPr>
              <w:t xml:space="preserve">етодическая работа </w:t>
            </w:r>
            <w:r>
              <w:rPr>
                <w:i/>
              </w:rPr>
              <w:t>(разработка учебных программ по учебным предметам,</w:t>
            </w:r>
            <w:r w:rsidR="0055401D">
              <w:rPr>
                <w:i/>
              </w:rPr>
              <w:t xml:space="preserve"> практикам</w:t>
            </w:r>
            <w:r w:rsidR="00802542">
              <w:rPr>
                <w:i/>
              </w:rPr>
              <w:t xml:space="preserve">; составление </w:t>
            </w:r>
            <w:r>
              <w:rPr>
                <w:i/>
              </w:rPr>
              <w:t xml:space="preserve"> учебно-методических комплексов по учебным предметам, </w:t>
            </w:r>
            <w:r w:rsidR="0055401D">
              <w:rPr>
                <w:i/>
              </w:rPr>
              <w:t>практикам,</w:t>
            </w:r>
            <w:r w:rsidR="00802542">
              <w:rPr>
                <w:i/>
              </w:rPr>
              <w:t xml:space="preserve"> (ЭУМК);</w:t>
            </w:r>
            <w:r w:rsidR="0055401D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 w:rsidR="00381E2A">
              <w:rPr>
                <w:i/>
              </w:rPr>
              <w:t>оздание методических разработок;</w:t>
            </w:r>
            <w:r>
              <w:rPr>
                <w:i/>
              </w:rPr>
              <w:t xml:space="preserve"> обобщение и распространение педагогического опыта (проведение открытых учебных занятий, мастер-классов)</w:t>
            </w:r>
            <w:r w:rsidR="00B33040">
              <w:rPr>
                <w:i/>
              </w:rPr>
              <w:t xml:space="preserve"> </w:t>
            </w:r>
            <w:r w:rsidR="00B22148">
              <w:rPr>
                <w:i/>
              </w:rPr>
              <w:t>и др.</w:t>
            </w:r>
            <w:r>
              <w:rPr>
                <w:i/>
              </w:rPr>
              <w:t>)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2745A" w:rsidRPr="00FA0B80" w:rsidP="0052745A">
            <w:pPr>
              <w:jc w:val="center"/>
            </w:pPr>
            <w:r>
              <w:t>2.1</w:t>
            </w:r>
          </w:p>
        </w:tc>
        <w:tc>
          <w:tcPr>
            <w:tcW w:w="7014" w:type="dxa"/>
          </w:tcPr>
          <w:p w:rsidR="0052745A" w:rsidRPr="004C21D1" w:rsidP="00C3195D">
            <w:pPr>
              <w:jc w:val="both"/>
            </w:pPr>
          </w:p>
        </w:tc>
        <w:tc>
          <w:tcPr>
            <w:tcW w:w="1455" w:type="dxa"/>
          </w:tcPr>
          <w:p w:rsidR="0052745A" w:rsidRPr="00FA0B80" w:rsidP="0052745A">
            <w:pPr>
              <w:jc w:val="center"/>
            </w:pPr>
          </w:p>
        </w:tc>
        <w:tc>
          <w:tcPr>
            <w:tcW w:w="1587" w:type="dxa"/>
          </w:tcPr>
          <w:p w:rsidR="0052745A" w:rsidRPr="00FA0B80" w:rsidP="0052745A">
            <w:pPr>
              <w:jc w:val="both"/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994236" w:rsidP="0052745A">
            <w:pPr>
              <w:jc w:val="center"/>
            </w:pPr>
            <w:r>
              <w:t>2.2</w:t>
            </w:r>
          </w:p>
        </w:tc>
        <w:tc>
          <w:tcPr>
            <w:tcW w:w="7014" w:type="dxa"/>
          </w:tcPr>
          <w:p w:rsidR="00994236" w:rsidRPr="006A6D50" w:rsidP="00994236">
            <w:pPr>
              <w:jc w:val="both"/>
            </w:pPr>
          </w:p>
        </w:tc>
        <w:tc>
          <w:tcPr>
            <w:tcW w:w="1455" w:type="dxa"/>
          </w:tcPr>
          <w:p w:rsidR="00994236" w:rsidP="0052745A">
            <w:pPr>
              <w:jc w:val="center"/>
            </w:pPr>
          </w:p>
        </w:tc>
        <w:tc>
          <w:tcPr>
            <w:tcW w:w="1587" w:type="dxa"/>
          </w:tcPr>
          <w:p w:rsidR="00994236" w:rsidRPr="00FA0B80" w:rsidP="0052745A">
            <w:pPr>
              <w:jc w:val="both"/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EE179A" w:rsidP="0052745A">
            <w:pPr>
              <w:jc w:val="center"/>
            </w:pPr>
            <w:r>
              <w:t>2.</w:t>
            </w:r>
            <w:r w:rsidR="00C3195D">
              <w:t>3</w:t>
            </w:r>
          </w:p>
        </w:tc>
        <w:tc>
          <w:tcPr>
            <w:tcW w:w="7014" w:type="dxa"/>
          </w:tcPr>
          <w:p w:rsidR="00EE179A" w:rsidRPr="006A6D50" w:rsidP="00EE179A">
            <w:pPr>
              <w:jc w:val="both"/>
            </w:pPr>
          </w:p>
        </w:tc>
        <w:tc>
          <w:tcPr>
            <w:tcW w:w="1455" w:type="dxa"/>
          </w:tcPr>
          <w:p w:rsidR="00EE179A" w:rsidP="0052745A">
            <w:pPr>
              <w:jc w:val="center"/>
            </w:pPr>
          </w:p>
        </w:tc>
        <w:tc>
          <w:tcPr>
            <w:tcW w:w="1587" w:type="dxa"/>
          </w:tcPr>
          <w:p w:rsidR="00EE179A" w:rsidRPr="00FA0B80" w:rsidP="0052745A">
            <w:pPr>
              <w:jc w:val="both"/>
            </w:pP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52745A" w:rsidRPr="00211C4D" w:rsidP="0052745A">
            <w:pPr>
              <w:jc w:val="both"/>
              <w:rPr>
                <w:i/>
              </w:rPr>
            </w:pPr>
            <w:r>
              <w:rPr>
                <w:b/>
              </w:rPr>
              <w:t xml:space="preserve">3. Учебная работа </w:t>
            </w:r>
            <w:r>
              <w:rPr>
                <w:i/>
              </w:rPr>
              <w:t>(изучение нормативной правовой документации,</w:t>
            </w:r>
            <w:r w:rsidR="00B22148">
              <w:rPr>
                <w:i/>
              </w:rPr>
              <w:t xml:space="preserve"> регламентирующей образовательный процесс;</w:t>
            </w:r>
            <w:r>
              <w:rPr>
                <w:i/>
              </w:rPr>
              <w:t xml:space="preserve"> составление и корректировка КТП, подготовка и проведение олимпиад по учебным предметам, проведение факультативных, дополнительных занятий, консультаций</w:t>
            </w:r>
            <w:r w:rsidR="00B22148">
              <w:rPr>
                <w:i/>
              </w:rPr>
              <w:t xml:space="preserve"> и др.</w:t>
            </w:r>
            <w:r>
              <w:rPr>
                <w:i/>
              </w:rPr>
              <w:t>)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0" w:type="dxa"/>
          </w:tcPr>
          <w:p w:rsidR="0052745A" w:rsidRPr="004A33B3" w:rsidP="0052745A">
            <w:pPr>
              <w:jc w:val="both"/>
              <w:rPr>
                <w:bCs/>
              </w:rPr>
            </w:pPr>
            <w:r w:rsidRPr="004A33B3">
              <w:rPr>
                <w:bCs/>
              </w:rPr>
              <w:t>3.1</w:t>
            </w:r>
          </w:p>
        </w:tc>
        <w:tc>
          <w:tcPr>
            <w:tcW w:w="7020" w:type="dxa"/>
            <w:gridSpan w:val="2"/>
          </w:tcPr>
          <w:p w:rsidR="0052745A" w:rsidP="00DE166E">
            <w:pPr>
              <w:jc w:val="both"/>
              <w:rPr>
                <w:b/>
              </w:rPr>
            </w:pPr>
          </w:p>
        </w:tc>
        <w:tc>
          <w:tcPr>
            <w:tcW w:w="1455" w:type="dxa"/>
          </w:tcPr>
          <w:p w:rsidR="0052745A" w:rsidP="0052745A">
            <w:pPr>
              <w:jc w:val="center"/>
              <w:rPr>
                <w:b/>
              </w:rPr>
            </w:pPr>
          </w:p>
        </w:tc>
        <w:tc>
          <w:tcPr>
            <w:tcW w:w="1587" w:type="dxa"/>
          </w:tcPr>
          <w:p w:rsidR="0052745A" w:rsidP="0052745A">
            <w:pPr>
              <w:jc w:val="both"/>
              <w:rPr>
                <w:b/>
              </w:rPr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0" w:type="dxa"/>
          </w:tcPr>
          <w:p w:rsidR="0052745A" w:rsidRPr="004A33B3" w:rsidP="0052745A">
            <w:pPr>
              <w:jc w:val="both"/>
              <w:rPr>
                <w:bCs/>
              </w:rPr>
            </w:pPr>
            <w:r w:rsidRPr="004A33B3">
              <w:rPr>
                <w:bCs/>
              </w:rPr>
              <w:t>3.2</w:t>
            </w:r>
          </w:p>
        </w:tc>
        <w:tc>
          <w:tcPr>
            <w:tcW w:w="7020" w:type="dxa"/>
            <w:gridSpan w:val="2"/>
          </w:tcPr>
          <w:p w:rsidR="0052745A" w:rsidP="0052745A">
            <w:pPr>
              <w:jc w:val="both"/>
              <w:rPr>
                <w:b/>
              </w:rPr>
            </w:pPr>
          </w:p>
        </w:tc>
        <w:tc>
          <w:tcPr>
            <w:tcW w:w="1455" w:type="dxa"/>
          </w:tcPr>
          <w:p w:rsidR="0052745A" w:rsidP="0052745A">
            <w:pPr>
              <w:jc w:val="center"/>
              <w:rPr>
                <w:b/>
              </w:rPr>
            </w:pPr>
          </w:p>
        </w:tc>
        <w:tc>
          <w:tcPr>
            <w:tcW w:w="1587" w:type="dxa"/>
          </w:tcPr>
          <w:p w:rsidR="0052745A" w:rsidP="0052745A">
            <w:pPr>
              <w:jc w:val="both"/>
              <w:rPr>
                <w:b/>
              </w:rPr>
            </w:pPr>
          </w:p>
        </w:tc>
      </w:tr>
      <w:tr w:rsidTr="00580B7B">
        <w:tblPrEx>
          <w:tblW w:w="10752" w:type="dxa"/>
          <w:tblLook w:val="01E0"/>
        </w:tblPrEx>
        <w:tc>
          <w:tcPr>
            <w:tcW w:w="690" w:type="dxa"/>
          </w:tcPr>
          <w:p w:rsidR="005346FB" w:rsidRPr="004A33B3" w:rsidP="0052745A">
            <w:pPr>
              <w:jc w:val="both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7020" w:type="dxa"/>
            <w:gridSpan w:val="2"/>
          </w:tcPr>
          <w:p w:rsidR="005346FB" w:rsidP="005346FB">
            <w:pPr>
              <w:jc w:val="both"/>
            </w:pPr>
          </w:p>
        </w:tc>
        <w:tc>
          <w:tcPr>
            <w:tcW w:w="1455" w:type="dxa"/>
          </w:tcPr>
          <w:p w:rsidR="005346FB" w:rsidP="0052745A">
            <w:pPr>
              <w:jc w:val="center"/>
            </w:pPr>
          </w:p>
        </w:tc>
        <w:tc>
          <w:tcPr>
            <w:tcW w:w="1587" w:type="dxa"/>
          </w:tcPr>
          <w:p w:rsidR="005346FB" w:rsidP="0052745A">
            <w:pPr>
              <w:jc w:val="both"/>
              <w:rPr>
                <w:b/>
              </w:rPr>
            </w:pP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52745A" w:rsidP="0013130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FA0B80">
              <w:rPr>
                <w:b/>
              </w:rPr>
              <w:t xml:space="preserve">. </w:t>
            </w:r>
            <w:r>
              <w:rPr>
                <w:b/>
              </w:rPr>
              <w:t>Работа по оснащению материально-технической базы</w:t>
            </w:r>
            <w:r>
              <w:t xml:space="preserve"> </w:t>
            </w:r>
            <w:r w:rsidRPr="00295A0D" w:rsidR="00295A0D">
              <w:rPr>
                <w:b/>
              </w:rPr>
              <w:t>кабинета/лаборато</w:t>
            </w:r>
            <w:r w:rsidR="00295A0D">
              <w:rPr>
                <w:b/>
              </w:rPr>
              <w:t>р</w:t>
            </w:r>
            <w:r w:rsidRPr="00295A0D" w:rsidR="00295A0D">
              <w:rPr>
                <w:b/>
              </w:rPr>
              <w:t>ии</w:t>
            </w:r>
            <w:r w:rsidR="00295A0D">
              <w:t xml:space="preserve"> </w:t>
            </w:r>
            <w:r>
              <w:rPr>
                <w:i/>
              </w:rPr>
              <w:t xml:space="preserve">(изготовление наглядных пособий, действующих моделей,  </w:t>
            </w:r>
            <w:r w:rsidR="0013130D">
              <w:rPr>
                <w:i/>
              </w:rPr>
              <w:t xml:space="preserve">информационных </w:t>
            </w:r>
            <w:r>
              <w:rPr>
                <w:i/>
              </w:rPr>
              <w:t>стендов</w:t>
            </w:r>
            <w:r w:rsidR="0013130D">
              <w:rPr>
                <w:i/>
              </w:rPr>
              <w:t xml:space="preserve"> и </w:t>
            </w:r>
            <w:r w:rsidR="004C3292">
              <w:rPr>
                <w:i/>
              </w:rPr>
              <w:t xml:space="preserve"> иных </w:t>
            </w:r>
            <w:r>
              <w:rPr>
                <w:i/>
              </w:rPr>
              <w:t xml:space="preserve"> </w:t>
            </w:r>
            <w:r w:rsidR="004C3292">
              <w:rPr>
                <w:i/>
              </w:rPr>
              <w:t>средств обучения</w:t>
            </w:r>
            <w:r>
              <w:rPr>
                <w:i/>
              </w:rPr>
              <w:t>)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2745A" w:rsidRPr="00FA0B80" w:rsidP="0052745A">
            <w:pPr>
              <w:jc w:val="center"/>
            </w:pPr>
            <w:r>
              <w:t>4.1</w:t>
            </w:r>
          </w:p>
        </w:tc>
        <w:tc>
          <w:tcPr>
            <w:tcW w:w="7014" w:type="dxa"/>
          </w:tcPr>
          <w:p w:rsidR="0052745A" w:rsidRPr="00FA0B80" w:rsidP="006B552C">
            <w:pPr>
              <w:jc w:val="both"/>
            </w:pPr>
          </w:p>
        </w:tc>
        <w:tc>
          <w:tcPr>
            <w:tcW w:w="1455" w:type="dxa"/>
          </w:tcPr>
          <w:p w:rsidR="0052745A" w:rsidRPr="00FA0B80" w:rsidP="0052745A"/>
        </w:tc>
        <w:tc>
          <w:tcPr>
            <w:tcW w:w="1587" w:type="dxa"/>
          </w:tcPr>
          <w:p w:rsidR="0052745A" w:rsidRPr="00FA0B80" w:rsidP="0052745A">
            <w:pPr>
              <w:jc w:val="both"/>
            </w:pPr>
          </w:p>
        </w:tc>
      </w:tr>
      <w:tr w:rsidTr="00FA0B80">
        <w:tblPrEx>
          <w:tblW w:w="10752" w:type="dxa"/>
          <w:tblLook w:val="01E0"/>
        </w:tblPrEx>
        <w:tc>
          <w:tcPr>
            <w:tcW w:w="10752" w:type="dxa"/>
            <w:gridSpan w:val="5"/>
          </w:tcPr>
          <w:p w:rsidR="0052745A" w:rsidRPr="00C52C54" w:rsidP="004C3292">
            <w:pPr>
              <w:jc w:val="both"/>
            </w:pPr>
            <w:r>
              <w:rPr>
                <w:b/>
              </w:rPr>
              <w:t>5</w:t>
            </w:r>
            <w:r w:rsidRPr="00FA0B80">
              <w:rPr>
                <w:b/>
              </w:rPr>
              <w:t xml:space="preserve">. </w:t>
            </w:r>
            <w:r>
              <w:rPr>
                <w:b/>
              </w:rPr>
              <w:t>Внеурочная  работа</w:t>
            </w:r>
            <w:r>
              <w:t xml:space="preserve"> </w:t>
            </w:r>
            <w:r w:rsidR="00CD1D2E">
              <w:rPr>
                <w:i/>
              </w:rPr>
              <w:t>(</w:t>
            </w:r>
            <w:r w:rsidR="0013130D">
              <w:rPr>
                <w:i/>
              </w:rPr>
              <w:t>организация работы</w:t>
            </w:r>
            <w:r w:rsidR="00CD1D2E">
              <w:rPr>
                <w:i/>
              </w:rPr>
              <w:t xml:space="preserve"> объединений по интересам</w:t>
            </w:r>
            <w:r w:rsidRPr="00C52C54">
              <w:rPr>
                <w:i/>
              </w:rPr>
              <w:t xml:space="preserve">, </w:t>
            </w:r>
            <w:r w:rsidR="00B22148">
              <w:rPr>
                <w:i/>
              </w:rPr>
              <w:t xml:space="preserve">проведение внеурочных мероприятий,  участие в </w:t>
            </w:r>
            <w:r w:rsidRPr="00C52C54">
              <w:rPr>
                <w:i/>
              </w:rPr>
              <w:t>ко</w:t>
            </w:r>
            <w:r w:rsidR="00B22148">
              <w:rPr>
                <w:i/>
              </w:rPr>
              <w:t>нкурсах</w:t>
            </w:r>
            <w:r w:rsidRPr="00C52C54">
              <w:rPr>
                <w:i/>
              </w:rPr>
              <w:t xml:space="preserve"> профес</w:t>
            </w:r>
            <w:r w:rsidR="004C3292">
              <w:rPr>
                <w:i/>
              </w:rPr>
              <w:t xml:space="preserve">сионального мастерства </w:t>
            </w:r>
            <w:r w:rsidRPr="00C52C54">
              <w:rPr>
                <w:i/>
              </w:rPr>
              <w:t>и др.)</w:t>
            </w:r>
          </w:p>
        </w:tc>
      </w:tr>
      <w:tr w:rsidTr="00580B7B">
        <w:tblPrEx>
          <w:tblW w:w="10752" w:type="dxa"/>
          <w:tblLook w:val="01E0"/>
        </w:tblPrEx>
        <w:tc>
          <w:tcPr>
            <w:tcW w:w="696" w:type="dxa"/>
            <w:gridSpan w:val="2"/>
          </w:tcPr>
          <w:p w:rsidR="0052745A" w:rsidRPr="00FA0B80" w:rsidP="0052745A">
            <w:pPr>
              <w:jc w:val="center"/>
            </w:pPr>
            <w:r>
              <w:t>5.1</w:t>
            </w:r>
          </w:p>
        </w:tc>
        <w:tc>
          <w:tcPr>
            <w:tcW w:w="7014" w:type="dxa"/>
          </w:tcPr>
          <w:p w:rsidR="001E0A94" w:rsidRPr="00CD1D2E" w:rsidP="00CD1D2E">
            <w:pPr>
              <w:jc w:val="both"/>
            </w:pPr>
          </w:p>
        </w:tc>
        <w:tc>
          <w:tcPr>
            <w:tcW w:w="1455" w:type="dxa"/>
          </w:tcPr>
          <w:p w:rsidR="0052745A" w:rsidRPr="00B40F14" w:rsidP="001226D8">
            <w:pPr>
              <w:rPr>
                <w:lang w:val="be-BY"/>
              </w:rPr>
            </w:pPr>
          </w:p>
        </w:tc>
        <w:tc>
          <w:tcPr>
            <w:tcW w:w="1587" w:type="dxa"/>
          </w:tcPr>
          <w:p w:rsidR="0052745A" w:rsidRPr="00FA0B80" w:rsidP="0052745A">
            <w:pPr>
              <w:jc w:val="both"/>
            </w:pPr>
          </w:p>
        </w:tc>
      </w:tr>
    </w:tbl>
    <w:p w:rsidR="007E41FC" w:rsidRPr="00FA0B80" w:rsidP="00A5144F"/>
    <w:p w:rsidR="00606C1D" w:rsidRPr="00FA0B80" w:rsidP="00A5144F">
      <w:pPr>
        <w:ind w:left="7080"/>
      </w:pPr>
    </w:p>
    <w:p w:rsidR="00D87B6B" w:rsidP="00CD1D2E">
      <w:pPr>
        <w:ind w:left="7080"/>
      </w:pPr>
      <w:r w:rsidR="00CD1D2E">
        <w:t>Подпись _________________</w:t>
      </w:r>
    </w:p>
    <w:p w:rsidR="00AD7FE8" w:rsidP="007E41FC">
      <w:pPr>
        <w:ind w:left="7080"/>
      </w:pPr>
    </w:p>
    <w:p w:rsidR="00AD7FE8" w:rsidP="007E41FC">
      <w:pPr>
        <w:ind w:left="7080"/>
      </w:pPr>
    </w:p>
    <w:p w:rsidR="00AD7FE8" w:rsidP="007E41FC">
      <w:pPr>
        <w:ind w:left="7080"/>
      </w:pPr>
    </w:p>
    <w:p w:rsidR="00AD7FE8" w:rsidRPr="00AD7FE8" w:rsidP="007E41FC">
      <w:pPr>
        <w:ind w:left="7080"/>
        <w:rPr>
          <w:b/>
          <w:bCs/>
          <w:sz w:val="28"/>
          <w:szCs w:val="28"/>
        </w:rPr>
      </w:pPr>
    </w:p>
    <w:sectPr w:rsidSect="009C32F6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B6B"/>
    <w:rsid w:val="00044B88"/>
    <w:rsid w:val="00050377"/>
    <w:rsid w:val="000636DC"/>
    <w:rsid w:val="00072E59"/>
    <w:rsid w:val="00075081"/>
    <w:rsid w:val="00077760"/>
    <w:rsid w:val="001226D8"/>
    <w:rsid w:val="0013130D"/>
    <w:rsid w:val="0014015B"/>
    <w:rsid w:val="0016251F"/>
    <w:rsid w:val="00170565"/>
    <w:rsid w:val="0018109D"/>
    <w:rsid w:val="00192883"/>
    <w:rsid w:val="00193A7E"/>
    <w:rsid w:val="001A776E"/>
    <w:rsid w:val="001C55AB"/>
    <w:rsid w:val="001D6250"/>
    <w:rsid w:val="001E0A94"/>
    <w:rsid w:val="001E2391"/>
    <w:rsid w:val="001E52D8"/>
    <w:rsid w:val="00211C4D"/>
    <w:rsid w:val="00235B81"/>
    <w:rsid w:val="00246F6E"/>
    <w:rsid w:val="00275F10"/>
    <w:rsid w:val="00287891"/>
    <w:rsid w:val="002926E4"/>
    <w:rsid w:val="00295A0D"/>
    <w:rsid w:val="002C205A"/>
    <w:rsid w:val="0030746F"/>
    <w:rsid w:val="00326269"/>
    <w:rsid w:val="00357CE9"/>
    <w:rsid w:val="00367A7E"/>
    <w:rsid w:val="00381E2A"/>
    <w:rsid w:val="00397B74"/>
    <w:rsid w:val="003B5E71"/>
    <w:rsid w:val="003D3A82"/>
    <w:rsid w:val="003D4BA8"/>
    <w:rsid w:val="003E3026"/>
    <w:rsid w:val="0041427D"/>
    <w:rsid w:val="00433109"/>
    <w:rsid w:val="00463CE6"/>
    <w:rsid w:val="00482B12"/>
    <w:rsid w:val="004A33B3"/>
    <w:rsid w:val="004B6EE6"/>
    <w:rsid w:val="004C21D1"/>
    <w:rsid w:val="004C2D99"/>
    <w:rsid w:val="004C3292"/>
    <w:rsid w:val="004D7049"/>
    <w:rsid w:val="004E077E"/>
    <w:rsid w:val="00506911"/>
    <w:rsid w:val="0052745A"/>
    <w:rsid w:val="005346FB"/>
    <w:rsid w:val="00536B18"/>
    <w:rsid w:val="0055401D"/>
    <w:rsid w:val="00554181"/>
    <w:rsid w:val="005744A2"/>
    <w:rsid w:val="005770C3"/>
    <w:rsid w:val="0057792D"/>
    <w:rsid w:val="00580B7B"/>
    <w:rsid w:val="005B73CB"/>
    <w:rsid w:val="005F5506"/>
    <w:rsid w:val="00606C1D"/>
    <w:rsid w:val="00610587"/>
    <w:rsid w:val="00670D3A"/>
    <w:rsid w:val="00674D2F"/>
    <w:rsid w:val="00690394"/>
    <w:rsid w:val="00691662"/>
    <w:rsid w:val="006A6D50"/>
    <w:rsid w:val="006A7372"/>
    <w:rsid w:val="006B552C"/>
    <w:rsid w:val="006C79A9"/>
    <w:rsid w:val="006C7BDF"/>
    <w:rsid w:val="006E1B09"/>
    <w:rsid w:val="006F532D"/>
    <w:rsid w:val="007010B7"/>
    <w:rsid w:val="007012D4"/>
    <w:rsid w:val="007107B0"/>
    <w:rsid w:val="00717ED0"/>
    <w:rsid w:val="007374FD"/>
    <w:rsid w:val="00741A6B"/>
    <w:rsid w:val="00745113"/>
    <w:rsid w:val="00747904"/>
    <w:rsid w:val="00754A0A"/>
    <w:rsid w:val="007816F8"/>
    <w:rsid w:val="00791AA9"/>
    <w:rsid w:val="00796FDB"/>
    <w:rsid w:val="007C35FB"/>
    <w:rsid w:val="007E41FC"/>
    <w:rsid w:val="00800BBC"/>
    <w:rsid w:val="00802542"/>
    <w:rsid w:val="008266D2"/>
    <w:rsid w:val="008338E2"/>
    <w:rsid w:val="008A3F43"/>
    <w:rsid w:val="008C6C67"/>
    <w:rsid w:val="008E6AEC"/>
    <w:rsid w:val="00923DE5"/>
    <w:rsid w:val="00926627"/>
    <w:rsid w:val="0093340B"/>
    <w:rsid w:val="0095587D"/>
    <w:rsid w:val="00974700"/>
    <w:rsid w:val="00976E9E"/>
    <w:rsid w:val="00994236"/>
    <w:rsid w:val="009C32F6"/>
    <w:rsid w:val="00A04436"/>
    <w:rsid w:val="00A318F1"/>
    <w:rsid w:val="00A44015"/>
    <w:rsid w:val="00A5144F"/>
    <w:rsid w:val="00A61F3D"/>
    <w:rsid w:val="00A97EA3"/>
    <w:rsid w:val="00AA012E"/>
    <w:rsid w:val="00AA2D78"/>
    <w:rsid w:val="00AB79EA"/>
    <w:rsid w:val="00AC5D56"/>
    <w:rsid w:val="00AD7937"/>
    <w:rsid w:val="00AD7FE8"/>
    <w:rsid w:val="00AE2B14"/>
    <w:rsid w:val="00B018F1"/>
    <w:rsid w:val="00B22148"/>
    <w:rsid w:val="00B26FC0"/>
    <w:rsid w:val="00B33040"/>
    <w:rsid w:val="00B40D92"/>
    <w:rsid w:val="00B40F14"/>
    <w:rsid w:val="00B547EF"/>
    <w:rsid w:val="00B62CF4"/>
    <w:rsid w:val="00B8229B"/>
    <w:rsid w:val="00C03851"/>
    <w:rsid w:val="00C1067D"/>
    <w:rsid w:val="00C30E0D"/>
    <w:rsid w:val="00C3195D"/>
    <w:rsid w:val="00C326F2"/>
    <w:rsid w:val="00C512B5"/>
    <w:rsid w:val="00C52C54"/>
    <w:rsid w:val="00C73ED2"/>
    <w:rsid w:val="00CB6E7E"/>
    <w:rsid w:val="00CD1D2E"/>
    <w:rsid w:val="00D27144"/>
    <w:rsid w:val="00D30418"/>
    <w:rsid w:val="00D813E1"/>
    <w:rsid w:val="00D87B6B"/>
    <w:rsid w:val="00D907D6"/>
    <w:rsid w:val="00DA204A"/>
    <w:rsid w:val="00DB6984"/>
    <w:rsid w:val="00DE166E"/>
    <w:rsid w:val="00E25662"/>
    <w:rsid w:val="00E31458"/>
    <w:rsid w:val="00E53EA5"/>
    <w:rsid w:val="00E85792"/>
    <w:rsid w:val="00E85E56"/>
    <w:rsid w:val="00E86B90"/>
    <w:rsid w:val="00E93005"/>
    <w:rsid w:val="00E95E2B"/>
    <w:rsid w:val="00EB3EC4"/>
    <w:rsid w:val="00EC11EF"/>
    <w:rsid w:val="00EC363F"/>
    <w:rsid w:val="00EC540C"/>
    <w:rsid w:val="00ED190D"/>
    <w:rsid w:val="00ED51AA"/>
    <w:rsid w:val="00EE179A"/>
    <w:rsid w:val="00EF1D0A"/>
    <w:rsid w:val="00EF7723"/>
    <w:rsid w:val="00F266DE"/>
    <w:rsid w:val="00F374B2"/>
    <w:rsid w:val="00F539D0"/>
    <w:rsid w:val="00FA0B80"/>
    <w:rsid w:val="00FC6D9E"/>
    <w:rsid w:val="00FD131E"/>
    <w:rsid w:val="00FE7B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8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5E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rsid w:val="00211C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11C4D"/>
    <w:rPr>
      <w:sz w:val="24"/>
      <w:szCs w:val="24"/>
    </w:rPr>
  </w:style>
  <w:style w:type="paragraph" w:styleId="Footer">
    <w:name w:val="footer"/>
    <w:basedOn w:val="Normal"/>
    <w:link w:val="a0"/>
    <w:rsid w:val="00211C4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211C4D"/>
    <w:rPr>
      <w:sz w:val="24"/>
      <w:szCs w:val="24"/>
    </w:rPr>
  </w:style>
  <w:style w:type="character" w:styleId="Hyperlink">
    <w:name w:val="Hyperlink"/>
    <w:rsid w:val="00747904"/>
    <w:rPr>
      <w:color w:val="0000FF"/>
      <w:u w:val="single"/>
    </w:rPr>
  </w:style>
  <w:style w:type="character" w:styleId="Emphasis">
    <w:name w:val="Emphasis"/>
    <w:uiPriority w:val="20"/>
    <w:qFormat/>
    <w:rsid w:val="00ED5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B03A-6BF6-4A04-90B6-99DF4341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МГПК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creator>Ирина</dc:creator>
  <cp:lastModifiedBy>Admin</cp:lastModifiedBy>
  <cp:revision>44</cp:revision>
  <cp:lastPrinted>2025-09-11T10:16:00Z</cp:lastPrinted>
  <dcterms:created xsi:type="dcterms:W3CDTF">2021-09-03T12:00:00Z</dcterms:created>
  <dcterms:modified xsi:type="dcterms:W3CDTF">2025-09-12T06:25:00Z</dcterms:modified>
</cp:coreProperties>
</file>